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F0" w:rsidRPr="00F940F0" w:rsidRDefault="00F940F0" w:rsidP="00F94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Konkurs</w:t>
      </w:r>
    </w:p>
    <w:p w:rsidR="00F940F0" w:rsidRPr="00F940F0" w:rsidRDefault="00F940F0" w:rsidP="00F94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”Najpiękniejszy balkon i ogródek przydomowy w g</w:t>
      </w:r>
      <w:r w:rsidR="00576C3D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minie Grodzisk Wielkopolski 2020</w:t>
      </w: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”</w:t>
      </w:r>
    </w:p>
    <w:p w:rsidR="00F940F0" w:rsidRDefault="00F940F0" w:rsidP="003B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Organizatorem konkursu jest Burmistrz Grodziska Wielkopolskiego.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Konkurs przeprowadzany jest w dwóch kategoriach:</w:t>
      </w:r>
    </w:p>
    <w:p w:rsidR="003B3D41" w:rsidRPr="00F940F0" w:rsidRDefault="003B3D41" w:rsidP="005B77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balkony</w:t>
      </w:r>
    </w:p>
    <w:p w:rsidR="003B3D41" w:rsidRPr="00F940F0" w:rsidRDefault="003B3D41" w:rsidP="005B77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ogródki przydomowe</w:t>
      </w:r>
    </w:p>
    <w:p w:rsidR="003B3D41" w:rsidRPr="00F940F0" w:rsidRDefault="000702EA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Do konkursu mogą zostać zgłoszone balkony i ogródki przydomowe znajdujące się tylko na terenie gminy Grodzisk Wielkopolski.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Konkurs składa się z dwóch etapów: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 xml:space="preserve">I.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przyjęcie zgłoszeń konkursowych,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II. wyłonienie laureatów k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onkursu.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Ocena kwalifikacyjna przeprowadzona jest przez Komisję Konkursową</w:t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, powołaną przez organizatora.</w:t>
      </w:r>
    </w:p>
    <w:p w:rsidR="00580046" w:rsidRPr="00F940F0" w:rsidRDefault="00580046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Przyjmowanie zgłoszeń trwa do dnia</w:t>
      </w:r>
      <w:r w:rsidR="00576C3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17.07.2020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r.</w:t>
      </w:r>
    </w:p>
    <w:p w:rsidR="004B5A3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Warunkiem uczestnictwa w Konkursie jest wypełnienie i złożenie karty zgłoszeniowej (stanowiącej załącznik do niniejszego regulaminu) w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Biurze Obsługi Mieszkańca w Urzędzie Miejskim </w:t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lub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w Gminnym Centrum Informacji</w:t>
      </w:r>
      <w:r w:rsidR="00131477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,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maksymalnie 5 fotografii zgłaszanego ogródka/balkonu w formie drukowanej lub cyfrowej (plik .jpg na płycie CD</w:t>
      </w:r>
      <w:r w:rsidR="002D769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lub e-mail: promocja@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)</w:t>
      </w:r>
      <w:r w:rsidR="002D769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grodzisk.wlkp.pl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.</w:t>
      </w:r>
    </w:p>
    <w:p w:rsidR="00D162F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Laureaci Konkursu otrzym</w:t>
      </w:r>
      <w:r w:rsidR="00131477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a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ją </w:t>
      </w:r>
      <w:r w:rsidR="005B7718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statuetkę oraz 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nagrody rzeczowe w następujących kategor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iach: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 xml:space="preserve">a) najpiękniejszy balkon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>b)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ogródek przydomowy 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Komisja konkursowa może zadecydować o przyznaniu dodatkowych nagród i wyróżnień.</w:t>
      </w:r>
    </w:p>
    <w:p w:rsidR="00D162F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Rozstrzygnięcie konkursu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nastąpi</w:t>
      </w:r>
      <w:r w:rsidR="002D769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do dnia </w:t>
      </w:r>
      <w:r w:rsidR="00576C3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31.07.2020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r</w:t>
      </w:r>
      <w:r w:rsidR="002D769D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oku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, a wyniki opublikowane zostaną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na stronie internetowej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oraz profilu </w:t>
      </w:r>
      <w:proofErr w:type="spellStart"/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facebookowym</w:t>
      </w:r>
      <w:proofErr w:type="spellEnd"/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Urzędu Miejs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kiego w Grodzisku Wielkopolskim.</w:t>
      </w:r>
    </w:p>
    <w:p w:rsidR="003B3D41" w:rsidRPr="00F940F0" w:rsidRDefault="00D162F6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Decyzja komisji jest ostateczna i nie podlega ona odwołaniu.</w:t>
      </w:r>
    </w:p>
    <w:p w:rsidR="00973934" w:rsidRDefault="00973934" w:rsidP="005B7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 xml:space="preserve">Poprzez przystąpienie do konkursu uczestnicy wyrażają zgodę na warunki uczestnictwa zawarte w regulaminie.  </w:t>
      </w: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 xml:space="preserve">Regulamin konkursu jest dostępny w siedzibie Organizatora oraz na stronie www.grodzisk.wlkp.pl.  </w:t>
      </w: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lastRenderedPageBreak/>
        <w:t>Sprawy nieuregulowane niniejszym regulaminem rozstrzyga Organizator.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940F0">
        <w:rPr>
          <w:rFonts w:ascii="Times New Roman" w:hAnsi="Times New Roman" w:cs="Times New Roman"/>
          <w:b/>
          <w:sz w:val="28"/>
          <w:szCs w:val="24"/>
        </w:rPr>
        <w:t xml:space="preserve">Kontakt: 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>Wydział Promocji i Współpracy Zagranicznej Urzędu Miejskiego w Grodzisku Wielkopolskim nr tel.: 61 44 53 051, 61 44 53 050; promocja@grodzisk.wlkp.pl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1F7A" w:rsidRPr="00F940F0" w:rsidRDefault="00AD1F7A" w:rsidP="005B7718">
      <w:pPr>
        <w:jc w:val="both"/>
        <w:rPr>
          <w:rFonts w:ascii="Times New Roman" w:hAnsi="Times New Roman" w:cs="Times New Roman"/>
          <w:sz w:val="32"/>
        </w:rPr>
      </w:pPr>
    </w:p>
    <w:sectPr w:rsidR="00AD1F7A" w:rsidRPr="00F940F0" w:rsidSect="00AD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16285"/>
    <w:multiLevelType w:val="multilevel"/>
    <w:tmpl w:val="0EE4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D41"/>
    <w:rsid w:val="000702EA"/>
    <w:rsid w:val="00131477"/>
    <w:rsid w:val="001C07FB"/>
    <w:rsid w:val="00282356"/>
    <w:rsid w:val="002D769D"/>
    <w:rsid w:val="00320914"/>
    <w:rsid w:val="0036395C"/>
    <w:rsid w:val="003B3D41"/>
    <w:rsid w:val="003E0E55"/>
    <w:rsid w:val="0045269B"/>
    <w:rsid w:val="004B5A36"/>
    <w:rsid w:val="004F1083"/>
    <w:rsid w:val="00523A93"/>
    <w:rsid w:val="00576C3D"/>
    <w:rsid w:val="00580046"/>
    <w:rsid w:val="005B7718"/>
    <w:rsid w:val="00635F60"/>
    <w:rsid w:val="006A067A"/>
    <w:rsid w:val="00922FB7"/>
    <w:rsid w:val="00973934"/>
    <w:rsid w:val="009F5C5C"/>
    <w:rsid w:val="00AD1F7A"/>
    <w:rsid w:val="00B25658"/>
    <w:rsid w:val="00D162F6"/>
    <w:rsid w:val="00D25674"/>
    <w:rsid w:val="00E0353B"/>
    <w:rsid w:val="00E229D2"/>
    <w:rsid w:val="00E320D5"/>
    <w:rsid w:val="00F9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4</cp:revision>
  <dcterms:created xsi:type="dcterms:W3CDTF">2020-06-30T07:37:00Z</dcterms:created>
  <dcterms:modified xsi:type="dcterms:W3CDTF">2020-07-01T09:41:00Z</dcterms:modified>
</cp:coreProperties>
</file>